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AC0" w:rsidRPr="00F24AC0" w:rsidRDefault="00F24AC0" w:rsidP="00F24AC0">
      <w:pPr>
        <w:widowControl/>
        <w:spacing w:before="100" w:beforeAutospacing="1" w:after="100" w:afterAutospacing="1"/>
        <w:jc w:val="center"/>
        <w:outlineLvl w:val="1"/>
        <w:rPr>
          <w:rFonts w:ascii="ˎ̥" w:eastAsia="宋体" w:hAnsi="ˎ̥" w:cs="宋体" w:hint="eastAsia"/>
          <w:b/>
          <w:bCs/>
          <w:kern w:val="0"/>
          <w:sz w:val="32"/>
          <w:szCs w:val="32"/>
        </w:rPr>
      </w:pPr>
      <w:r w:rsidRPr="00F24AC0">
        <w:rPr>
          <w:rFonts w:ascii="ˎ̥" w:eastAsia="宋体" w:hAnsi="ˎ̥" w:cs="宋体"/>
          <w:b/>
          <w:bCs/>
          <w:kern w:val="0"/>
          <w:sz w:val="32"/>
          <w:szCs w:val="32"/>
        </w:rPr>
        <w:t>关于开展</w:t>
      </w:r>
      <w:r w:rsidRPr="00F24AC0">
        <w:rPr>
          <w:rFonts w:ascii="ˎ̥" w:eastAsia="宋体" w:hAnsi="ˎ̥" w:cs="宋体"/>
          <w:b/>
          <w:bCs/>
          <w:kern w:val="0"/>
          <w:sz w:val="32"/>
          <w:szCs w:val="32"/>
        </w:rPr>
        <w:t>2022</w:t>
      </w:r>
      <w:r w:rsidRPr="00F24AC0">
        <w:rPr>
          <w:rFonts w:ascii="ˎ̥" w:eastAsia="宋体" w:hAnsi="ˎ̥" w:cs="宋体"/>
          <w:b/>
          <w:bCs/>
          <w:kern w:val="0"/>
          <w:sz w:val="32"/>
          <w:szCs w:val="32"/>
        </w:rPr>
        <w:t>年浙大城市学院教学成果奖申报评选工作的通知</w:t>
      </w:r>
    </w:p>
    <w:p w:rsidR="00F24AC0" w:rsidRPr="00F24AC0" w:rsidRDefault="00F24AC0" w:rsidP="00F24AC0">
      <w:pPr>
        <w:widowControl/>
        <w:jc w:val="center"/>
        <w:rPr>
          <w:rFonts w:ascii="ˎ̥" w:eastAsia="宋体" w:hAnsi="ˎ̥" w:cs="宋体" w:hint="eastAsia"/>
          <w:kern w:val="0"/>
          <w:sz w:val="18"/>
          <w:szCs w:val="18"/>
        </w:rPr>
      </w:pPr>
      <w:r w:rsidRPr="00F24AC0">
        <w:rPr>
          <w:rFonts w:ascii="ˎ̥" w:eastAsia="宋体" w:hAnsi="ˎ̥" w:cs="宋体"/>
          <w:kern w:val="0"/>
          <w:sz w:val="18"/>
          <w:szCs w:val="18"/>
        </w:rPr>
        <w:t>发布日期：</w:t>
      </w:r>
      <w:r w:rsidRPr="00F24AC0">
        <w:rPr>
          <w:rFonts w:ascii="ˎ̥" w:eastAsia="宋体" w:hAnsi="ˎ̥" w:cs="宋体"/>
          <w:kern w:val="0"/>
          <w:sz w:val="18"/>
          <w:szCs w:val="18"/>
        </w:rPr>
        <w:t>2022-10-09</w:t>
      </w:r>
    </w:p>
    <w:p w:rsidR="00F24AC0" w:rsidRPr="00F24AC0" w:rsidRDefault="00F24AC0" w:rsidP="00F24AC0">
      <w:pPr>
        <w:widowControl/>
        <w:jc w:val="left"/>
        <w:rPr>
          <w:rFonts w:ascii="ˎ̥" w:eastAsia="宋体" w:hAnsi="ˎ̥" w:cs="宋体" w:hint="eastAsia"/>
          <w:kern w:val="0"/>
          <w:sz w:val="18"/>
          <w:szCs w:val="18"/>
        </w:rPr>
      </w:pP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各学院，各部门，直属各单位：</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w:t>
      </w:r>
      <w:r w:rsidRPr="00F24AC0">
        <w:rPr>
          <w:rFonts w:ascii="ˎ̥" w:eastAsia="宋体" w:hAnsi="ˎ̥" w:cs="宋体"/>
          <w:kern w:val="0"/>
          <w:szCs w:val="21"/>
        </w:rPr>
        <w:t>为鼓励广大教师和教学管理人员积极参与教育教学研究和教学改革工作，表彰在学校教育教学工作中做出突出贡献、取得显著成果的集体或个人，为浙江省和国家级高等教育教学成果奖的申报推荐做好准备，根据《浙大城市学院教学成果奖评选办法》（</w:t>
      </w:r>
      <w:proofErr w:type="gramStart"/>
      <w:r w:rsidRPr="00F24AC0">
        <w:rPr>
          <w:rFonts w:ascii="ˎ̥" w:eastAsia="宋体" w:hAnsi="ˎ̥" w:cs="宋体"/>
          <w:kern w:val="0"/>
          <w:szCs w:val="21"/>
        </w:rPr>
        <w:t>浙大城院教〔</w:t>
      </w:r>
      <w:r w:rsidRPr="00F24AC0">
        <w:rPr>
          <w:rFonts w:ascii="ˎ̥" w:eastAsia="宋体" w:hAnsi="ˎ̥" w:cs="宋体"/>
          <w:kern w:val="0"/>
          <w:szCs w:val="21"/>
        </w:rPr>
        <w:t>2022</w:t>
      </w:r>
      <w:r w:rsidRPr="00F24AC0">
        <w:rPr>
          <w:rFonts w:ascii="ˎ̥" w:eastAsia="宋体" w:hAnsi="ˎ̥" w:cs="宋体"/>
          <w:kern w:val="0"/>
          <w:szCs w:val="21"/>
        </w:rPr>
        <w:t>〕</w:t>
      </w:r>
      <w:proofErr w:type="gramEnd"/>
      <w:r w:rsidRPr="00F24AC0">
        <w:rPr>
          <w:rFonts w:ascii="ˎ̥" w:eastAsia="宋体" w:hAnsi="ˎ̥" w:cs="宋体"/>
          <w:kern w:val="0"/>
          <w:szCs w:val="21"/>
        </w:rPr>
        <w:t>2</w:t>
      </w:r>
      <w:r w:rsidRPr="00F24AC0">
        <w:rPr>
          <w:rFonts w:ascii="ˎ̥" w:eastAsia="宋体" w:hAnsi="ˎ̥" w:cs="宋体"/>
          <w:kern w:val="0"/>
          <w:szCs w:val="21"/>
        </w:rPr>
        <w:t>号），学校决定开展</w:t>
      </w:r>
      <w:r w:rsidRPr="00F24AC0">
        <w:rPr>
          <w:rFonts w:ascii="ˎ̥" w:eastAsia="宋体" w:hAnsi="ˎ̥" w:cs="宋体"/>
          <w:kern w:val="0"/>
          <w:szCs w:val="21"/>
        </w:rPr>
        <w:t>2022</w:t>
      </w:r>
      <w:r w:rsidRPr="00F24AC0">
        <w:rPr>
          <w:rFonts w:ascii="ˎ̥" w:eastAsia="宋体" w:hAnsi="ˎ̥" w:cs="宋体"/>
          <w:kern w:val="0"/>
          <w:szCs w:val="21"/>
        </w:rPr>
        <w:t>年浙大城市学院教学成果奖的申报评选工作，现将有关事项通知如下：</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b/>
          <w:bCs/>
          <w:kern w:val="0"/>
          <w:szCs w:val="21"/>
        </w:rPr>
        <w:t>   </w:t>
      </w:r>
      <w:r w:rsidRPr="00F24AC0">
        <w:rPr>
          <w:rFonts w:ascii="ˎ̥" w:eastAsia="宋体" w:hAnsi="ˎ̥" w:cs="宋体"/>
          <w:b/>
          <w:bCs/>
          <w:kern w:val="0"/>
          <w:szCs w:val="21"/>
        </w:rPr>
        <w:t>一、遵循原则</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w:t>
      </w:r>
      <w:r w:rsidRPr="00F24AC0">
        <w:rPr>
          <w:rFonts w:ascii="ˎ̥" w:eastAsia="宋体" w:hAnsi="ˎ̥" w:cs="宋体"/>
          <w:kern w:val="0"/>
          <w:szCs w:val="21"/>
        </w:rPr>
        <w:t>注重育人。坚持为党育人、为国育才，落实立德树人根本任务，深化高等教育教学改革，构建高水平人才培养体系，促进学生德智体美劳全面发展。</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w:t>
      </w:r>
      <w:r w:rsidRPr="00F24AC0">
        <w:rPr>
          <w:rFonts w:ascii="ˎ̥" w:eastAsia="宋体" w:hAnsi="ˎ̥" w:cs="宋体"/>
          <w:kern w:val="0"/>
          <w:szCs w:val="21"/>
        </w:rPr>
        <w:t>注重创新。服务国家战略和区域经济社会发展需要，适应高等教育普及化阶段特点，深入探索，在理论和实践上取得新突破。</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w:t>
      </w:r>
      <w:r w:rsidRPr="00F24AC0">
        <w:rPr>
          <w:rFonts w:ascii="ˎ̥" w:eastAsia="宋体" w:hAnsi="ˎ̥" w:cs="宋体"/>
          <w:kern w:val="0"/>
          <w:szCs w:val="21"/>
        </w:rPr>
        <w:t>注重导向。优先奖励教育教学一线成果，加强专业、课程、教材、实践等核心要素建设。成果应经得起教育教学实践检验，具有较强的可操作性、可推广性，带动提高相关领域人才培养能力。向一线教师、尤其是中青年教师倾斜，激励教师潜心教书育人。</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b/>
          <w:bCs/>
          <w:kern w:val="0"/>
          <w:szCs w:val="21"/>
        </w:rPr>
        <w:t>   </w:t>
      </w:r>
      <w:r w:rsidRPr="00F24AC0">
        <w:rPr>
          <w:rFonts w:ascii="ˎ̥" w:eastAsia="宋体" w:hAnsi="ˎ̥" w:cs="宋体"/>
          <w:b/>
          <w:bCs/>
          <w:kern w:val="0"/>
          <w:szCs w:val="21"/>
        </w:rPr>
        <w:t>二、评选范围和基本要求</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xml:space="preserve">   1. </w:t>
      </w:r>
      <w:r w:rsidRPr="00F24AC0">
        <w:rPr>
          <w:rFonts w:ascii="ˎ̥" w:eastAsia="宋体" w:hAnsi="ˎ̥" w:cs="宋体"/>
          <w:kern w:val="0"/>
          <w:szCs w:val="21"/>
        </w:rPr>
        <w:t>浙大城市学院教学成果奖授予在学校教育教学工作中做出突出贡献、取得显著成果的集体和个人。</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2</w:t>
      </w:r>
      <w:r w:rsidRPr="00F24AC0">
        <w:rPr>
          <w:rFonts w:ascii="ˎ̥" w:eastAsia="宋体" w:hAnsi="ˎ̥" w:cs="宋体"/>
          <w:kern w:val="0"/>
          <w:szCs w:val="21"/>
        </w:rPr>
        <w:t>．成果首创，处于领先水平并有一定影响力。对于已获得过历次各级教学成果奖的项目，在继续研究与实践中无新的重大突破和创新的，不在评选范围之内。</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3</w:t>
      </w:r>
      <w:r w:rsidRPr="00F24AC0">
        <w:rPr>
          <w:rFonts w:ascii="ˎ̥" w:eastAsia="宋体" w:hAnsi="ˎ̥" w:cs="宋体"/>
          <w:kern w:val="0"/>
          <w:szCs w:val="21"/>
        </w:rPr>
        <w:t>．成果必须遵循高等教育教学规律，教学理念、方法先进，能够针对教育教学中存在的问题进行科学分析，提出方案及有效的解决方法，有实施成效提高的数据支撑，具有创新性和应用推广价值。有反映成果内容、实践效果、推广价值的具体成果形式，主要包括学生培养成效、一流课程、规划教材、优秀教学案例和教学研究论文等教学研究成果。</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4</w:t>
      </w:r>
      <w:r w:rsidRPr="00F24AC0">
        <w:rPr>
          <w:rFonts w:ascii="ˎ̥" w:eastAsia="宋体" w:hAnsi="ˎ̥" w:cs="宋体"/>
          <w:kern w:val="0"/>
          <w:szCs w:val="21"/>
        </w:rPr>
        <w:t>．成果内容主要包括构建</w:t>
      </w:r>
      <w:r w:rsidRPr="00F24AC0">
        <w:rPr>
          <w:rFonts w:ascii="ˎ̥" w:eastAsia="宋体" w:hAnsi="ˎ̥" w:cs="宋体"/>
          <w:kern w:val="0"/>
          <w:szCs w:val="21"/>
        </w:rPr>
        <w:t>“</w:t>
      </w:r>
      <w:r w:rsidRPr="00F24AC0">
        <w:rPr>
          <w:rFonts w:ascii="ˎ̥" w:eastAsia="宋体" w:hAnsi="ˎ̥" w:cs="宋体"/>
          <w:kern w:val="0"/>
          <w:szCs w:val="21"/>
        </w:rPr>
        <w:t>大思政</w:t>
      </w:r>
      <w:r w:rsidRPr="00F24AC0">
        <w:rPr>
          <w:rFonts w:ascii="ˎ̥" w:eastAsia="宋体" w:hAnsi="ˎ̥" w:cs="宋体"/>
          <w:kern w:val="0"/>
          <w:szCs w:val="21"/>
        </w:rPr>
        <w:t>”</w:t>
      </w:r>
      <w:r w:rsidRPr="00F24AC0">
        <w:rPr>
          <w:rFonts w:ascii="ˎ̥" w:eastAsia="宋体" w:hAnsi="ˎ̥" w:cs="宋体"/>
          <w:kern w:val="0"/>
          <w:szCs w:val="21"/>
        </w:rPr>
        <w:t>育人格局、深化新工科新医科新文科建设、深化创新创业教育改革、推进高等教育教学数字化、深化教育教学评价改革等方面。</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5</w:t>
      </w:r>
      <w:r w:rsidRPr="00F24AC0">
        <w:rPr>
          <w:rFonts w:ascii="ˎ̥" w:eastAsia="宋体" w:hAnsi="ˎ̥" w:cs="宋体"/>
          <w:kern w:val="0"/>
          <w:szCs w:val="21"/>
        </w:rPr>
        <w:t>．成果应经过</w:t>
      </w:r>
      <w:r w:rsidRPr="00F24AC0">
        <w:rPr>
          <w:rFonts w:ascii="ˎ̥" w:eastAsia="宋体" w:hAnsi="ˎ̥" w:cs="宋体"/>
          <w:kern w:val="0"/>
          <w:szCs w:val="21"/>
        </w:rPr>
        <w:t xml:space="preserve"> 2 </w:t>
      </w:r>
      <w:r w:rsidRPr="00F24AC0">
        <w:rPr>
          <w:rFonts w:ascii="ˎ̥" w:eastAsia="宋体" w:hAnsi="ˎ̥" w:cs="宋体"/>
          <w:kern w:val="0"/>
          <w:szCs w:val="21"/>
        </w:rPr>
        <w:t>年以上教育教学实践检验（特等奖和一等奖的成果一般应经过不少于</w:t>
      </w:r>
      <w:r w:rsidRPr="00F24AC0">
        <w:rPr>
          <w:rFonts w:ascii="ˎ̥" w:eastAsia="宋体" w:hAnsi="ˎ̥" w:cs="宋体"/>
          <w:kern w:val="0"/>
          <w:szCs w:val="21"/>
        </w:rPr>
        <w:t xml:space="preserve"> 4 </w:t>
      </w:r>
      <w:r w:rsidRPr="00F24AC0">
        <w:rPr>
          <w:rFonts w:ascii="ˎ̥" w:eastAsia="宋体" w:hAnsi="ˎ̥" w:cs="宋体"/>
          <w:kern w:val="0"/>
          <w:szCs w:val="21"/>
        </w:rPr>
        <w:t>年的教育教学实践检验）。实践检验的起始时间，应从正式实施（包括试行）教育教学方案的时间开始计算，不含研讨、论证及制定方案的时间。本次申报成果的实践检验起始时间须早于</w:t>
      </w:r>
      <w:r w:rsidRPr="00F24AC0">
        <w:rPr>
          <w:rFonts w:ascii="ˎ̥" w:eastAsia="宋体" w:hAnsi="ˎ̥" w:cs="宋体"/>
          <w:kern w:val="0"/>
          <w:szCs w:val="21"/>
        </w:rPr>
        <w:t>2020</w:t>
      </w:r>
      <w:r w:rsidRPr="00F24AC0">
        <w:rPr>
          <w:rFonts w:ascii="ˎ̥" w:eastAsia="宋体" w:hAnsi="ˎ̥" w:cs="宋体"/>
          <w:kern w:val="0"/>
          <w:szCs w:val="21"/>
        </w:rPr>
        <w:t>年</w:t>
      </w:r>
      <w:r w:rsidRPr="00F24AC0">
        <w:rPr>
          <w:rFonts w:ascii="ˎ̥" w:eastAsia="宋体" w:hAnsi="ˎ̥" w:cs="宋体"/>
          <w:kern w:val="0"/>
          <w:szCs w:val="21"/>
        </w:rPr>
        <w:t>12</w:t>
      </w:r>
      <w:r w:rsidRPr="00F24AC0">
        <w:rPr>
          <w:rFonts w:ascii="ˎ̥" w:eastAsia="宋体" w:hAnsi="ˎ̥" w:cs="宋体"/>
          <w:kern w:val="0"/>
          <w:szCs w:val="21"/>
        </w:rPr>
        <w:t>月。</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6</w:t>
      </w:r>
      <w:r w:rsidRPr="00F24AC0">
        <w:rPr>
          <w:rFonts w:ascii="ˎ̥" w:eastAsia="宋体" w:hAnsi="ˎ̥" w:cs="宋体"/>
          <w:kern w:val="0"/>
          <w:szCs w:val="21"/>
        </w:rPr>
        <w:t>．鼓励教学一线教师积极申报，并优先支持长期在公共课、基础课和实验实践教学工作领域以及思想政治理论课教学中做出突出贡献的教师，尤其是中青年教师所取得的成果。</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lastRenderedPageBreak/>
        <w:t>   7</w:t>
      </w:r>
      <w:r w:rsidRPr="00F24AC0">
        <w:rPr>
          <w:rFonts w:ascii="ˎ̥" w:eastAsia="宋体" w:hAnsi="ˎ̥" w:cs="宋体"/>
          <w:kern w:val="0"/>
          <w:szCs w:val="21"/>
        </w:rPr>
        <w:t>．每项教学成果主要完成单位原则上不超过</w:t>
      </w:r>
      <w:r w:rsidRPr="00F24AC0">
        <w:rPr>
          <w:rFonts w:ascii="ˎ̥" w:eastAsia="宋体" w:hAnsi="ˎ̥" w:cs="宋体"/>
          <w:kern w:val="0"/>
          <w:szCs w:val="21"/>
        </w:rPr>
        <w:t>5</w:t>
      </w:r>
      <w:r w:rsidRPr="00F24AC0">
        <w:rPr>
          <w:rFonts w:ascii="ˎ̥" w:eastAsia="宋体" w:hAnsi="ˎ̥" w:cs="宋体"/>
          <w:kern w:val="0"/>
          <w:szCs w:val="21"/>
        </w:rPr>
        <w:t>个，主要完成人原则上不超过</w:t>
      </w:r>
      <w:r w:rsidRPr="00F24AC0">
        <w:rPr>
          <w:rFonts w:ascii="ˎ̥" w:eastAsia="宋体" w:hAnsi="ˎ̥" w:cs="宋体"/>
          <w:kern w:val="0"/>
          <w:szCs w:val="21"/>
        </w:rPr>
        <w:t>10</w:t>
      </w:r>
      <w:r w:rsidRPr="00F24AC0">
        <w:rPr>
          <w:rFonts w:ascii="ˎ̥" w:eastAsia="宋体" w:hAnsi="ˎ̥" w:cs="宋体"/>
          <w:kern w:val="0"/>
          <w:szCs w:val="21"/>
        </w:rPr>
        <w:t>人。主要完成人应为直接参加成果的方案设计、论证、研究和实施全过程并做出主要贡献者。主要完成单位应为成果主要完成人所在的单位。</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b/>
          <w:bCs/>
          <w:kern w:val="0"/>
          <w:szCs w:val="21"/>
        </w:rPr>
        <w:t>   </w:t>
      </w:r>
      <w:r w:rsidRPr="00F24AC0">
        <w:rPr>
          <w:rFonts w:ascii="ˎ̥" w:eastAsia="宋体" w:hAnsi="ˎ̥" w:cs="宋体"/>
          <w:b/>
          <w:bCs/>
          <w:kern w:val="0"/>
          <w:szCs w:val="21"/>
        </w:rPr>
        <w:t>三、奖项设置和申报名额</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1.</w:t>
      </w:r>
      <w:r w:rsidRPr="00F24AC0">
        <w:rPr>
          <w:rFonts w:ascii="ˎ̥" w:eastAsia="宋体" w:hAnsi="ˎ̥" w:cs="宋体"/>
          <w:kern w:val="0"/>
          <w:szCs w:val="21"/>
        </w:rPr>
        <w:t>本次评选设特等奖、一等奖、二等奖，坚持质量标准，奖项可空缺。</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2.</w:t>
      </w:r>
      <w:r w:rsidRPr="00F24AC0">
        <w:rPr>
          <w:rFonts w:ascii="ˎ̥" w:eastAsia="宋体" w:hAnsi="ˎ̥" w:cs="宋体"/>
          <w:kern w:val="0"/>
          <w:szCs w:val="21"/>
        </w:rPr>
        <w:t>各学院（包括部、中心，下同）推荐的成果原则上不超过</w:t>
      </w:r>
      <w:r w:rsidRPr="00F24AC0">
        <w:rPr>
          <w:rFonts w:ascii="ˎ̥" w:eastAsia="宋体" w:hAnsi="ˎ̥" w:cs="宋体"/>
          <w:kern w:val="0"/>
          <w:szCs w:val="21"/>
        </w:rPr>
        <w:t>3</w:t>
      </w:r>
      <w:r w:rsidRPr="00F24AC0">
        <w:rPr>
          <w:rFonts w:ascii="ˎ̥" w:eastAsia="宋体" w:hAnsi="ˎ̥" w:cs="宋体"/>
          <w:kern w:val="0"/>
          <w:szCs w:val="21"/>
        </w:rPr>
        <w:t>项，其它单位推荐的成果原则上不超过</w:t>
      </w:r>
      <w:r w:rsidRPr="00F24AC0">
        <w:rPr>
          <w:rFonts w:ascii="ˎ̥" w:eastAsia="宋体" w:hAnsi="ˎ̥" w:cs="宋体"/>
          <w:kern w:val="0"/>
          <w:szCs w:val="21"/>
        </w:rPr>
        <w:t>1</w:t>
      </w:r>
      <w:r w:rsidRPr="00F24AC0">
        <w:rPr>
          <w:rFonts w:ascii="ˎ̥" w:eastAsia="宋体" w:hAnsi="ˎ̥" w:cs="宋体"/>
          <w:kern w:val="0"/>
          <w:szCs w:val="21"/>
        </w:rPr>
        <w:t>项。获得历届</w:t>
      </w:r>
      <w:proofErr w:type="gramStart"/>
      <w:r w:rsidRPr="00F24AC0">
        <w:rPr>
          <w:rFonts w:ascii="ˎ̥" w:eastAsia="宋体" w:hAnsi="ˎ̥" w:cs="宋体"/>
          <w:kern w:val="0"/>
          <w:szCs w:val="21"/>
        </w:rPr>
        <w:t>省教学</w:t>
      </w:r>
      <w:proofErr w:type="gramEnd"/>
      <w:r w:rsidRPr="00F24AC0">
        <w:rPr>
          <w:rFonts w:ascii="ˎ̥" w:eastAsia="宋体" w:hAnsi="ˎ̥" w:cs="宋体"/>
          <w:kern w:val="0"/>
          <w:szCs w:val="21"/>
        </w:rPr>
        <w:t>成果奖的学院、承担公共基础课程教学的学院各增加</w:t>
      </w:r>
      <w:r w:rsidRPr="00F24AC0">
        <w:rPr>
          <w:rFonts w:ascii="ˎ̥" w:eastAsia="宋体" w:hAnsi="ˎ̥" w:cs="宋体"/>
          <w:kern w:val="0"/>
          <w:szCs w:val="21"/>
        </w:rPr>
        <w:t>1</w:t>
      </w:r>
      <w:r w:rsidRPr="00F24AC0">
        <w:rPr>
          <w:rFonts w:ascii="ˎ̥" w:eastAsia="宋体" w:hAnsi="ˎ̥" w:cs="宋体"/>
          <w:kern w:val="0"/>
          <w:szCs w:val="21"/>
        </w:rPr>
        <w:t>项。</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3.</w:t>
      </w:r>
      <w:r w:rsidRPr="00F24AC0">
        <w:rPr>
          <w:rFonts w:ascii="ˎ̥" w:eastAsia="宋体" w:hAnsi="ˎ̥" w:cs="宋体"/>
          <w:kern w:val="0"/>
          <w:szCs w:val="21"/>
        </w:rPr>
        <w:t>每人最多申报</w:t>
      </w:r>
      <w:r w:rsidRPr="00F24AC0">
        <w:rPr>
          <w:rFonts w:ascii="ˎ̥" w:eastAsia="宋体" w:hAnsi="ˎ̥" w:cs="宋体"/>
          <w:kern w:val="0"/>
          <w:szCs w:val="21"/>
        </w:rPr>
        <w:t>2</w:t>
      </w:r>
      <w:r w:rsidRPr="00F24AC0">
        <w:rPr>
          <w:rFonts w:ascii="ˎ̥" w:eastAsia="宋体" w:hAnsi="ˎ̥" w:cs="宋体"/>
          <w:kern w:val="0"/>
          <w:szCs w:val="21"/>
        </w:rPr>
        <w:t>项，其中作为第一主要完成人只能申报</w:t>
      </w:r>
      <w:r w:rsidRPr="00F24AC0">
        <w:rPr>
          <w:rFonts w:ascii="ˎ̥" w:eastAsia="宋体" w:hAnsi="ˎ̥" w:cs="宋体"/>
          <w:kern w:val="0"/>
          <w:szCs w:val="21"/>
        </w:rPr>
        <w:t>1</w:t>
      </w:r>
      <w:r w:rsidRPr="00F24AC0">
        <w:rPr>
          <w:rFonts w:ascii="ˎ̥" w:eastAsia="宋体" w:hAnsi="ˎ̥" w:cs="宋体"/>
          <w:kern w:val="0"/>
          <w:szCs w:val="21"/>
        </w:rPr>
        <w:t>项。</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b/>
          <w:bCs/>
          <w:kern w:val="0"/>
          <w:szCs w:val="21"/>
        </w:rPr>
        <w:t>   </w:t>
      </w:r>
      <w:r w:rsidRPr="00F24AC0">
        <w:rPr>
          <w:rFonts w:ascii="ˎ̥" w:eastAsia="宋体" w:hAnsi="ˎ̥" w:cs="宋体"/>
          <w:b/>
          <w:bCs/>
          <w:kern w:val="0"/>
          <w:szCs w:val="21"/>
        </w:rPr>
        <w:t>四、申报程序、材料及时间安排</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xml:space="preserve">   1. </w:t>
      </w:r>
      <w:r w:rsidRPr="00F24AC0">
        <w:rPr>
          <w:rFonts w:ascii="ˎ̥" w:eastAsia="宋体" w:hAnsi="ˎ̥" w:cs="宋体"/>
          <w:kern w:val="0"/>
          <w:szCs w:val="21"/>
        </w:rPr>
        <w:t>申报程序</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w:t>
      </w:r>
      <w:r w:rsidRPr="00F24AC0">
        <w:rPr>
          <w:rFonts w:ascii="ˎ̥" w:eastAsia="宋体" w:hAnsi="ˎ̥" w:cs="宋体"/>
          <w:kern w:val="0"/>
          <w:szCs w:val="21"/>
        </w:rPr>
        <w:t>符合申报范围和要求的教学成果，由个人或集体提出申请，各推荐学院（单位）评审（审核）后</w:t>
      </w:r>
      <w:r w:rsidRPr="00F24AC0">
        <w:rPr>
          <w:rFonts w:ascii="ˎ̥" w:eastAsia="宋体" w:hAnsi="ˎ̥" w:cs="宋体"/>
          <w:b/>
          <w:kern w:val="0"/>
          <w:szCs w:val="21"/>
        </w:rPr>
        <w:t>公示</w:t>
      </w:r>
      <w:r w:rsidRPr="00F24AC0">
        <w:rPr>
          <w:rFonts w:ascii="ˎ̥" w:eastAsia="宋体" w:hAnsi="ˎ̥" w:cs="宋体"/>
          <w:b/>
          <w:kern w:val="0"/>
          <w:szCs w:val="21"/>
        </w:rPr>
        <w:t>5</w:t>
      </w:r>
      <w:r w:rsidRPr="00F24AC0">
        <w:rPr>
          <w:rFonts w:ascii="ˎ̥" w:eastAsia="宋体" w:hAnsi="ˎ̥" w:cs="宋体"/>
          <w:b/>
          <w:kern w:val="0"/>
          <w:szCs w:val="21"/>
        </w:rPr>
        <w:t>个工作日</w:t>
      </w:r>
      <w:r w:rsidRPr="00F24AC0">
        <w:rPr>
          <w:rFonts w:ascii="ˎ̥" w:eastAsia="宋体" w:hAnsi="ˎ̥" w:cs="宋体"/>
          <w:kern w:val="0"/>
          <w:szCs w:val="21"/>
        </w:rPr>
        <w:t>，公示无异议后统一上报。</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xml:space="preserve">   2. </w:t>
      </w:r>
      <w:r w:rsidRPr="00F24AC0">
        <w:rPr>
          <w:rFonts w:ascii="ˎ̥" w:eastAsia="宋体" w:hAnsi="ˎ̥" w:cs="宋体"/>
          <w:kern w:val="0"/>
          <w:szCs w:val="21"/>
        </w:rPr>
        <w:t>申报材料</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w:t>
      </w:r>
      <w:r w:rsidRPr="00F24AC0">
        <w:rPr>
          <w:rFonts w:ascii="ˎ̥" w:eastAsia="宋体" w:hAnsi="ˎ̥" w:cs="宋体"/>
          <w:kern w:val="0"/>
          <w:szCs w:val="21"/>
        </w:rPr>
        <w:t>（</w:t>
      </w:r>
      <w:r w:rsidRPr="00F24AC0">
        <w:rPr>
          <w:rFonts w:ascii="ˎ̥" w:eastAsia="宋体" w:hAnsi="ˎ̥" w:cs="宋体"/>
          <w:kern w:val="0"/>
          <w:szCs w:val="21"/>
        </w:rPr>
        <w:t>1</w:t>
      </w:r>
      <w:r w:rsidRPr="00F24AC0">
        <w:rPr>
          <w:rFonts w:ascii="ˎ̥" w:eastAsia="宋体" w:hAnsi="ˎ̥" w:cs="宋体"/>
          <w:kern w:val="0"/>
          <w:szCs w:val="21"/>
        </w:rPr>
        <w:t>）装订成册的申报材料（两册）：第</w:t>
      </w:r>
      <w:r w:rsidRPr="00F24AC0">
        <w:rPr>
          <w:rFonts w:ascii="ˎ̥" w:eastAsia="宋体" w:hAnsi="ˎ̥" w:cs="宋体"/>
          <w:kern w:val="0"/>
          <w:szCs w:val="21"/>
        </w:rPr>
        <w:t>1</w:t>
      </w:r>
      <w:r w:rsidRPr="00F24AC0">
        <w:rPr>
          <w:rFonts w:ascii="ˎ̥" w:eastAsia="宋体" w:hAnsi="ˎ̥" w:cs="宋体"/>
          <w:kern w:val="0"/>
          <w:szCs w:val="21"/>
        </w:rPr>
        <w:t>册为《</w:t>
      </w:r>
      <w:r w:rsidRPr="00F24AC0">
        <w:rPr>
          <w:rFonts w:ascii="ˎ̥" w:eastAsia="宋体" w:hAnsi="ˎ̥" w:cs="宋体"/>
          <w:kern w:val="0"/>
          <w:szCs w:val="21"/>
        </w:rPr>
        <w:t>2022</w:t>
      </w:r>
      <w:r w:rsidRPr="00F24AC0">
        <w:rPr>
          <w:rFonts w:ascii="ˎ̥" w:eastAsia="宋体" w:hAnsi="ˎ̥" w:cs="宋体"/>
          <w:kern w:val="0"/>
          <w:szCs w:val="21"/>
        </w:rPr>
        <w:t>年浙大城市学院教学成果奖申报书》，包括成果总结报告（不超过</w:t>
      </w:r>
      <w:r w:rsidRPr="00F24AC0">
        <w:rPr>
          <w:rFonts w:ascii="ˎ̥" w:eastAsia="宋体" w:hAnsi="ˎ̥" w:cs="宋体"/>
          <w:kern w:val="0"/>
          <w:szCs w:val="21"/>
        </w:rPr>
        <w:t>5000</w:t>
      </w:r>
      <w:r w:rsidRPr="00F24AC0">
        <w:rPr>
          <w:rFonts w:ascii="ˎ̥" w:eastAsia="宋体" w:hAnsi="ˎ̥" w:cs="宋体"/>
          <w:kern w:val="0"/>
          <w:szCs w:val="21"/>
        </w:rPr>
        <w:t>字）；第</w:t>
      </w:r>
      <w:r w:rsidRPr="00F24AC0">
        <w:rPr>
          <w:rFonts w:ascii="ˎ̥" w:eastAsia="宋体" w:hAnsi="ˎ̥" w:cs="宋体"/>
          <w:kern w:val="0"/>
          <w:szCs w:val="21"/>
        </w:rPr>
        <w:t>2</w:t>
      </w:r>
      <w:r w:rsidRPr="00F24AC0">
        <w:rPr>
          <w:rFonts w:ascii="ˎ̥" w:eastAsia="宋体" w:hAnsi="ˎ̥" w:cs="宋体"/>
          <w:kern w:val="0"/>
          <w:szCs w:val="21"/>
        </w:rPr>
        <w:t>册为教学成果应用及效果证明材料。两册材料各一式六份，同时发送电子版（</w:t>
      </w:r>
      <w:r w:rsidRPr="00F24AC0">
        <w:rPr>
          <w:rFonts w:ascii="ˎ̥" w:eastAsia="宋体" w:hAnsi="ˎ̥" w:cs="宋体"/>
          <w:kern w:val="0"/>
          <w:szCs w:val="21"/>
        </w:rPr>
        <w:t>WORD</w:t>
      </w:r>
      <w:r w:rsidRPr="00F24AC0">
        <w:rPr>
          <w:rFonts w:ascii="ˎ̥" w:eastAsia="宋体" w:hAnsi="ˎ̥" w:cs="宋体"/>
          <w:kern w:val="0"/>
          <w:szCs w:val="21"/>
        </w:rPr>
        <w:t>及</w:t>
      </w:r>
      <w:r w:rsidRPr="00F24AC0">
        <w:rPr>
          <w:rFonts w:ascii="ˎ̥" w:eastAsia="宋体" w:hAnsi="ˎ̥" w:cs="宋体"/>
          <w:kern w:val="0"/>
          <w:szCs w:val="21"/>
        </w:rPr>
        <w:t>PDF</w:t>
      </w:r>
      <w:r w:rsidRPr="00F24AC0">
        <w:rPr>
          <w:rFonts w:ascii="ˎ̥" w:eastAsia="宋体" w:hAnsi="ˎ̥" w:cs="宋体"/>
          <w:kern w:val="0"/>
          <w:szCs w:val="21"/>
        </w:rPr>
        <w:t>）</w:t>
      </w:r>
      <w:r w:rsidRPr="00F24AC0">
        <w:rPr>
          <w:rFonts w:ascii="ˎ̥" w:eastAsia="宋体" w:hAnsi="ˎ̥" w:cs="宋体"/>
          <w:kern w:val="0"/>
          <w:szCs w:val="21"/>
        </w:rPr>
        <w:t>,</w:t>
      </w:r>
      <w:r w:rsidRPr="00F24AC0">
        <w:rPr>
          <w:rFonts w:ascii="ˎ̥" w:eastAsia="宋体" w:hAnsi="ˎ̥" w:cs="宋体"/>
          <w:kern w:val="0"/>
          <w:szCs w:val="21"/>
        </w:rPr>
        <w:t>其中第</w:t>
      </w:r>
      <w:r w:rsidRPr="00F24AC0">
        <w:rPr>
          <w:rFonts w:ascii="ˎ̥" w:eastAsia="宋体" w:hAnsi="ˎ̥" w:cs="宋体"/>
          <w:kern w:val="0"/>
          <w:szCs w:val="21"/>
        </w:rPr>
        <w:t>1</w:t>
      </w:r>
      <w:r w:rsidRPr="00F24AC0">
        <w:rPr>
          <w:rFonts w:ascii="ˎ̥" w:eastAsia="宋体" w:hAnsi="ˎ̥" w:cs="宋体"/>
          <w:kern w:val="0"/>
          <w:szCs w:val="21"/>
        </w:rPr>
        <w:t>册电子版大小不超过</w:t>
      </w:r>
      <w:r w:rsidRPr="00F24AC0">
        <w:rPr>
          <w:rFonts w:ascii="ˎ̥" w:eastAsia="宋体" w:hAnsi="ˎ̥" w:cs="宋体"/>
          <w:kern w:val="0"/>
          <w:szCs w:val="21"/>
        </w:rPr>
        <w:t>30M</w:t>
      </w:r>
      <w:r w:rsidRPr="00F24AC0">
        <w:rPr>
          <w:rFonts w:ascii="ˎ̥" w:eastAsia="宋体" w:hAnsi="ˎ̥" w:cs="宋体"/>
          <w:kern w:val="0"/>
          <w:szCs w:val="21"/>
        </w:rPr>
        <w:t>。</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w:t>
      </w:r>
      <w:r w:rsidRPr="00F24AC0">
        <w:rPr>
          <w:rFonts w:ascii="ˎ̥" w:eastAsia="宋体" w:hAnsi="ˎ̥" w:cs="宋体"/>
          <w:kern w:val="0"/>
          <w:szCs w:val="21"/>
        </w:rPr>
        <w:t>（</w:t>
      </w:r>
      <w:r w:rsidRPr="00F24AC0">
        <w:rPr>
          <w:rFonts w:ascii="ˎ̥" w:eastAsia="宋体" w:hAnsi="ˎ̥" w:cs="宋体"/>
          <w:kern w:val="0"/>
          <w:szCs w:val="21"/>
        </w:rPr>
        <w:t>2</w:t>
      </w:r>
      <w:r w:rsidRPr="00F24AC0">
        <w:rPr>
          <w:rFonts w:ascii="ˎ̥" w:eastAsia="宋体" w:hAnsi="ˎ̥" w:cs="宋体"/>
          <w:kern w:val="0"/>
          <w:szCs w:val="21"/>
        </w:rPr>
        <w:t>）《</w:t>
      </w:r>
      <w:r w:rsidRPr="00F24AC0">
        <w:rPr>
          <w:rFonts w:ascii="ˎ̥" w:eastAsia="宋体" w:hAnsi="ˎ̥" w:cs="宋体"/>
          <w:kern w:val="0"/>
          <w:szCs w:val="21"/>
        </w:rPr>
        <w:t>2022</w:t>
      </w:r>
      <w:r w:rsidRPr="00F24AC0">
        <w:rPr>
          <w:rFonts w:ascii="ˎ̥" w:eastAsia="宋体" w:hAnsi="ˎ̥" w:cs="宋体"/>
          <w:kern w:val="0"/>
          <w:szCs w:val="21"/>
        </w:rPr>
        <w:t>年浙大城市学院教学成果奖推荐成果汇总表》（附件</w:t>
      </w:r>
      <w:r w:rsidRPr="00F24AC0">
        <w:rPr>
          <w:rFonts w:ascii="ˎ̥" w:eastAsia="宋体" w:hAnsi="ˎ̥" w:cs="宋体"/>
          <w:kern w:val="0"/>
          <w:szCs w:val="21"/>
        </w:rPr>
        <w:t>2</w:t>
      </w:r>
      <w:r w:rsidRPr="00F24AC0">
        <w:rPr>
          <w:rFonts w:ascii="ˎ̥" w:eastAsia="宋体" w:hAnsi="ˎ̥" w:cs="宋体"/>
          <w:kern w:val="0"/>
          <w:szCs w:val="21"/>
        </w:rPr>
        <w:t>），一式一份，同时发送电子版。</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3</w:t>
      </w:r>
      <w:r w:rsidRPr="00F24AC0">
        <w:rPr>
          <w:rFonts w:ascii="ˎ̥" w:eastAsia="宋体" w:hAnsi="ˎ̥" w:cs="宋体"/>
          <w:kern w:val="0"/>
          <w:szCs w:val="21"/>
        </w:rPr>
        <w:t>．时间安排</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w:t>
      </w:r>
      <w:r w:rsidRPr="00F24AC0">
        <w:rPr>
          <w:rFonts w:ascii="ˎ̥" w:eastAsia="宋体" w:hAnsi="ˎ̥" w:cs="宋体"/>
          <w:kern w:val="0"/>
          <w:szCs w:val="21"/>
        </w:rPr>
        <w:t>（</w:t>
      </w:r>
      <w:r w:rsidRPr="00F24AC0">
        <w:rPr>
          <w:rFonts w:ascii="ˎ̥" w:eastAsia="宋体" w:hAnsi="ˎ̥" w:cs="宋体"/>
          <w:kern w:val="0"/>
          <w:szCs w:val="21"/>
        </w:rPr>
        <w:t>1</w:t>
      </w:r>
      <w:r w:rsidRPr="00F24AC0">
        <w:rPr>
          <w:rFonts w:ascii="ˎ̥" w:eastAsia="宋体" w:hAnsi="ˎ̥" w:cs="宋体"/>
          <w:kern w:val="0"/>
          <w:szCs w:val="21"/>
        </w:rPr>
        <w:t>）</w:t>
      </w:r>
      <w:r w:rsidRPr="00F24AC0">
        <w:rPr>
          <w:rFonts w:ascii="ˎ̥" w:eastAsia="宋体" w:hAnsi="ˎ̥" w:cs="宋体"/>
          <w:b/>
          <w:color w:val="FF0000"/>
          <w:kern w:val="0"/>
          <w:szCs w:val="21"/>
        </w:rPr>
        <w:t>11</w:t>
      </w:r>
      <w:r w:rsidRPr="00F24AC0">
        <w:rPr>
          <w:rFonts w:ascii="ˎ̥" w:eastAsia="宋体" w:hAnsi="ˎ̥" w:cs="宋体"/>
          <w:b/>
          <w:color w:val="FF0000"/>
          <w:kern w:val="0"/>
          <w:szCs w:val="21"/>
        </w:rPr>
        <w:t>月</w:t>
      </w:r>
      <w:r w:rsidRPr="00F24AC0">
        <w:rPr>
          <w:rFonts w:ascii="ˎ̥" w:eastAsia="宋体" w:hAnsi="ˎ̥" w:cs="宋体"/>
          <w:b/>
          <w:color w:val="FF0000"/>
          <w:kern w:val="0"/>
          <w:szCs w:val="21"/>
        </w:rPr>
        <w:t>25</w:t>
      </w:r>
      <w:r w:rsidRPr="00F24AC0">
        <w:rPr>
          <w:rFonts w:ascii="ˎ̥" w:eastAsia="宋体" w:hAnsi="ˎ̥" w:cs="宋体"/>
          <w:b/>
          <w:color w:val="FF0000"/>
          <w:kern w:val="0"/>
          <w:szCs w:val="21"/>
        </w:rPr>
        <w:t>日前，各学院（单位）递交申报材料</w:t>
      </w:r>
      <w:r w:rsidR="0058447F">
        <w:rPr>
          <w:rFonts w:ascii="ˎ̥" w:eastAsia="宋体" w:hAnsi="ˎ̥" w:cs="宋体"/>
          <w:b/>
          <w:color w:val="FF0000"/>
          <w:kern w:val="0"/>
          <w:szCs w:val="21"/>
        </w:rPr>
        <w:t>（</w:t>
      </w:r>
      <w:r w:rsidR="0058447F">
        <w:rPr>
          <w:rFonts w:ascii="ˎ̥" w:eastAsia="宋体" w:hAnsi="ˎ̥" w:cs="宋体" w:hint="eastAsia"/>
          <w:b/>
          <w:color w:val="FF0000"/>
          <w:kern w:val="0"/>
          <w:szCs w:val="21"/>
        </w:rPr>
        <w:t>11</w:t>
      </w:r>
      <w:r w:rsidR="0058447F">
        <w:rPr>
          <w:rFonts w:ascii="ˎ̥" w:eastAsia="宋体" w:hAnsi="ˎ̥" w:cs="宋体" w:hint="eastAsia"/>
          <w:b/>
          <w:color w:val="FF0000"/>
          <w:kern w:val="0"/>
          <w:szCs w:val="21"/>
        </w:rPr>
        <w:t>月</w:t>
      </w:r>
      <w:r w:rsidR="0058447F">
        <w:rPr>
          <w:rFonts w:ascii="ˎ̥" w:eastAsia="宋体" w:hAnsi="ˎ̥" w:cs="宋体" w:hint="eastAsia"/>
          <w:b/>
          <w:color w:val="FF0000"/>
          <w:kern w:val="0"/>
          <w:szCs w:val="21"/>
        </w:rPr>
        <w:t>15</w:t>
      </w:r>
      <w:r w:rsidR="0058447F">
        <w:rPr>
          <w:rFonts w:ascii="ˎ̥" w:eastAsia="宋体" w:hAnsi="ˎ̥" w:cs="宋体" w:hint="eastAsia"/>
          <w:b/>
          <w:color w:val="FF0000"/>
          <w:kern w:val="0"/>
          <w:szCs w:val="21"/>
        </w:rPr>
        <w:t>日前提交到学院教学办</w:t>
      </w:r>
      <w:r w:rsidR="0058447F">
        <w:rPr>
          <w:rFonts w:ascii="ˎ̥" w:eastAsia="宋体" w:hAnsi="ˎ̥" w:cs="宋体"/>
          <w:b/>
          <w:color w:val="FF0000"/>
          <w:kern w:val="0"/>
          <w:szCs w:val="21"/>
        </w:rPr>
        <w:t>）</w:t>
      </w:r>
      <w:r w:rsidRPr="00F24AC0">
        <w:rPr>
          <w:rFonts w:ascii="ˎ̥" w:eastAsia="宋体" w:hAnsi="ˎ̥" w:cs="宋体"/>
          <w:kern w:val="0"/>
          <w:szCs w:val="21"/>
        </w:rPr>
        <w:t>；</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w:t>
      </w:r>
      <w:r w:rsidRPr="00F24AC0">
        <w:rPr>
          <w:rFonts w:ascii="ˎ̥" w:eastAsia="宋体" w:hAnsi="ˎ̥" w:cs="宋体"/>
          <w:kern w:val="0"/>
          <w:szCs w:val="21"/>
        </w:rPr>
        <w:t>（</w:t>
      </w:r>
      <w:r w:rsidRPr="00F24AC0">
        <w:rPr>
          <w:rFonts w:ascii="ˎ̥" w:eastAsia="宋体" w:hAnsi="ˎ̥" w:cs="宋体"/>
          <w:kern w:val="0"/>
          <w:szCs w:val="21"/>
        </w:rPr>
        <w:t>2</w:t>
      </w:r>
      <w:r w:rsidRPr="00F24AC0">
        <w:rPr>
          <w:rFonts w:ascii="ˎ̥" w:eastAsia="宋体" w:hAnsi="ˎ̥" w:cs="宋体"/>
          <w:kern w:val="0"/>
          <w:szCs w:val="21"/>
        </w:rPr>
        <w:t>）</w:t>
      </w:r>
      <w:r w:rsidRPr="00F24AC0">
        <w:rPr>
          <w:rFonts w:ascii="ˎ̥" w:eastAsia="宋体" w:hAnsi="ˎ̥" w:cs="宋体"/>
          <w:kern w:val="0"/>
          <w:szCs w:val="21"/>
        </w:rPr>
        <w:t>12</w:t>
      </w:r>
      <w:r w:rsidRPr="00F24AC0">
        <w:rPr>
          <w:rFonts w:ascii="ˎ̥" w:eastAsia="宋体" w:hAnsi="ˎ̥" w:cs="宋体"/>
          <w:kern w:val="0"/>
          <w:szCs w:val="21"/>
        </w:rPr>
        <w:t>月中旬，组织专家评审；</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w:t>
      </w:r>
      <w:r w:rsidRPr="00F24AC0">
        <w:rPr>
          <w:rFonts w:ascii="ˎ̥" w:eastAsia="宋体" w:hAnsi="ˎ̥" w:cs="宋体"/>
          <w:kern w:val="0"/>
          <w:szCs w:val="21"/>
        </w:rPr>
        <w:t>（</w:t>
      </w:r>
      <w:r w:rsidRPr="00F24AC0">
        <w:rPr>
          <w:rFonts w:ascii="ˎ̥" w:eastAsia="宋体" w:hAnsi="ˎ̥" w:cs="宋体"/>
          <w:kern w:val="0"/>
          <w:szCs w:val="21"/>
        </w:rPr>
        <w:t>3</w:t>
      </w:r>
      <w:r w:rsidRPr="00F24AC0">
        <w:rPr>
          <w:rFonts w:ascii="ˎ̥" w:eastAsia="宋体" w:hAnsi="ˎ̥" w:cs="宋体"/>
          <w:kern w:val="0"/>
          <w:szCs w:val="21"/>
        </w:rPr>
        <w:t>）</w:t>
      </w:r>
      <w:r w:rsidRPr="00F24AC0">
        <w:rPr>
          <w:rFonts w:ascii="ˎ̥" w:eastAsia="宋体" w:hAnsi="ˎ̥" w:cs="宋体"/>
          <w:kern w:val="0"/>
          <w:szCs w:val="21"/>
        </w:rPr>
        <w:t>12</w:t>
      </w:r>
      <w:r w:rsidRPr="00F24AC0">
        <w:rPr>
          <w:rFonts w:ascii="ˎ̥" w:eastAsia="宋体" w:hAnsi="ˎ̥" w:cs="宋体"/>
          <w:kern w:val="0"/>
          <w:szCs w:val="21"/>
        </w:rPr>
        <w:t>月下旬，教学指导委员会审议；</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w:t>
      </w:r>
      <w:r w:rsidRPr="00F24AC0">
        <w:rPr>
          <w:rFonts w:ascii="ˎ̥" w:eastAsia="宋体" w:hAnsi="ˎ̥" w:cs="宋体"/>
          <w:kern w:val="0"/>
          <w:szCs w:val="21"/>
        </w:rPr>
        <w:t>（</w:t>
      </w:r>
      <w:r w:rsidRPr="00F24AC0">
        <w:rPr>
          <w:rFonts w:ascii="ˎ̥" w:eastAsia="宋体" w:hAnsi="ˎ̥" w:cs="宋体"/>
          <w:kern w:val="0"/>
          <w:szCs w:val="21"/>
        </w:rPr>
        <w:t>4</w:t>
      </w:r>
      <w:r w:rsidRPr="00F24AC0">
        <w:rPr>
          <w:rFonts w:ascii="ˎ̥" w:eastAsia="宋体" w:hAnsi="ˎ̥" w:cs="宋体"/>
          <w:kern w:val="0"/>
          <w:szCs w:val="21"/>
        </w:rPr>
        <w:t>）</w:t>
      </w:r>
      <w:r w:rsidRPr="00F24AC0">
        <w:rPr>
          <w:rFonts w:ascii="ˎ̥" w:eastAsia="宋体" w:hAnsi="ˎ̥" w:cs="宋体"/>
          <w:kern w:val="0"/>
          <w:szCs w:val="21"/>
        </w:rPr>
        <w:t>1</w:t>
      </w:r>
      <w:r w:rsidRPr="00F24AC0">
        <w:rPr>
          <w:rFonts w:ascii="ˎ̥" w:eastAsia="宋体" w:hAnsi="ˎ̥" w:cs="宋体"/>
          <w:kern w:val="0"/>
          <w:szCs w:val="21"/>
        </w:rPr>
        <w:t>月上旬，校长办公会议审议；</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w:t>
      </w:r>
      <w:r w:rsidRPr="00F24AC0">
        <w:rPr>
          <w:rFonts w:ascii="ˎ̥" w:eastAsia="宋体" w:hAnsi="ˎ̥" w:cs="宋体"/>
          <w:kern w:val="0"/>
          <w:szCs w:val="21"/>
        </w:rPr>
        <w:t>（</w:t>
      </w:r>
      <w:r w:rsidRPr="00F24AC0">
        <w:rPr>
          <w:rFonts w:ascii="ˎ̥" w:eastAsia="宋体" w:hAnsi="ˎ̥" w:cs="宋体"/>
          <w:kern w:val="0"/>
          <w:szCs w:val="21"/>
        </w:rPr>
        <w:t>5</w:t>
      </w:r>
      <w:r w:rsidRPr="00F24AC0">
        <w:rPr>
          <w:rFonts w:ascii="ˎ̥" w:eastAsia="宋体" w:hAnsi="ˎ̥" w:cs="宋体"/>
          <w:kern w:val="0"/>
          <w:szCs w:val="21"/>
        </w:rPr>
        <w:t>）</w:t>
      </w:r>
      <w:r w:rsidRPr="00F24AC0">
        <w:rPr>
          <w:rFonts w:ascii="ˎ̥" w:eastAsia="宋体" w:hAnsi="ˎ̥" w:cs="宋体"/>
          <w:kern w:val="0"/>
          <w:szCs w:val="21"/>
        </w:rPr>
        <w:t>1</w:t>
      </w:r>
      <w:r w:rsidRPr="00F24AC0">
        <w:rPr>
          <w:rFonts w:ascii="ˎ̥" w:eastAsia="宋体" w:hAnsi="ˎ̥" w:cs="宋体"/>
          <w:kern w:val="0"/>
          <w:szCs w:val="21"/>
        </w:rPr>
        <w:t>月上旬，公示评选结果；</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w:t>
      </w:r>
      <w:r w:rsidRPr="00F24AC0">
        <w:rPr>
          <w:rFonts w:ascii="ˎ̥" w:eastAsia="宋体" w:hAnsi="ˎ̥" w:cs="宋体"/>
          <w:kern w:val="0"/>
          <w:szCs w:val="21"/>
        </w:rPr>
        <w:t>（</w:t>
      </w:r>
      <w:r w:rsidRPr="00F24AC0">
        <w:rPr>
          <w:rFonts w:ascii="ˎ̥" w:eastAsia="宋体" w:hAnsi="ˎ̥" w:cs="宋体"/>
          <w:kern w:val="0"/>
          <w:szCs w:val="21"/>
        </w:rPr>
        <w:t>6</w:t>
      </w:r>
      <w:r w:rsidRPr="00F24AC0">
        <w:rPr>
          <w:rFonts w:ascii="ˎ̥" w:eastAsia="宋体" w:hAnsi="ˎ̥" w:cs="宋体"/>
          <w:kern w:val="0"/>
          <w:szCs w:val="21"/>
        </w:rPr>
        <w:t>）</w:t>
      </w:r>
      <w:r w:rsidRPr="00F24AC0">
        <w:rPr>
          <w:rFonts w:ascii="ˎ̥" w:eastAsia="宋体" w:hAnsi="ˎ̥" w:cs="宋体"/>
          <w:kern w:val="0"/>
          <w:szCs w:val="21"/>
        </w:rPr>
        <w:t>1</w:t>
      </w:r>
      <w:r w:rsidRPr="00F24AC0">
        <w:rPr>
          <w:rFonts w:ascii="ˎ̥" w:eastAsia="宋体" w:hAnsi="ˎ̥" w:cs="宋体"/>
          <w:kern w:val="0"/>
          <w:szCs w:val="21"/>
        </w:rPr>
        <w:t>月中旬，发文公布评奖结果。</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b/>
          <w:bCs/>
          <w:kern w:val="0"/>
          <w:szCs w:val="21"/>
        </w:rPr>
        <w:t>   </w:t>
      </w:r>
      <w:r w:rsidRPr="00F24AC0">
        <w:rPr>
          <w:rFonts w:ascii="ˎ̥" w:eastAsia="宋体" w:hAnsi="ˎ̥" w:cs="宋体"/>
          <w:b/>
          <w:bCs/>
          <w:kern w:val="0"/>
          <w:szCs w:val="21"/>
        </w:rPr>
        <w:t>五、其它事项</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xml:space="preserve">   1. </w:t>
      </w:r>
      <w:r w:rsidRPr="00F24AC0">
        <w:rPr>
          <w:rFonts w:ascii="ˎ̥" w:eastAsia="宋体" w:hAnsi="ˎ̥" w:cs="宋体"/>
          <w:kern w:val="0"/>
          <w:szCs w:val="21"/>
        </w:rPr>
        <w:t>学校在浙大城市学院教学成果特等奖、一等奖的获奖成果中择优推荐参评省市及以上教学成果奖。</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xml:space="preserve">   2. </w:t>
      </w:r>
      <w:r w:rsidRPr="00F24AC0">
        <w:rPr>
          <w:rFonts w:ascii="ˎ̥" w:eastAsia="宋体" w:hAnsi="ˎ̥" w:cs="宋体"/>
          <w:kern w:val="0"/>
          <w:szCs w:val="21"/>
        </w:rPr>
        <w:t>奖励方式及标准按照《浙大城市学院教育教学荣誉奖励办法（试行）》（</w:t>
      </w:r>
      <w:proofErr w:type="gramStart"/>
      <w:r w:rsidRPr="00F24AC0">
        <w:rPr>
          <w:rFonts w:ascii="ˎ̥" w:eastAsia="宋体" w:hAnsi="ˎ̥" w:cs="宋体"/>
          <w:kern w:val="0"/>
          <w:szCs w:val="21"/>
        </w:rPr>
        <w:t>浙大城院教〔</w:t>
      </w:r>
      <w:r w:rsidRPr="00F24AC0">
        <w:rPr>
          <w:rFonts w:ascii="ˎ̥" w:eastAsia="宋体" w:hAnsi="ˎ̥" w:cs="宋体"/>
          <w:kern w:val="0"/>
          <w:szCs w:val="21"/>
        </w:rPr>
        <w:t>2022</w:t>
      </w:r>
      <w:r w:rsidRPr="00F24AC0">
        <w:rPr>
          <w:rFonts w:ascii="ˎ̥" w:eastAsia="宋体" w:hAnsi="ˎ̥" w:cs="宋体"/>
          <w:kern w:val="0"/>
          <w:szCs w:val="21"/>
        </w:rPr>
        <w:t>〕</w:t>
      </w:r>
      <w:proofErr w:type="gramEnd"/>
      <w:r w:rsidRPr="00F24AC0">
        <w:rPr>
          <w:rFonts w:ascii="ˎ̥" w:eastAsia="宋体" w:hAnsi="ˎ̥" w:cs="宋体"/>
          <w:kern w:val="0"/>
          <w:szCs w:val="21"/>
        </w:rPr>
        <w:t xml:space="preserve">19 </w:t>
      </w:r>
      <w:r w:rsidRPr="00F24AC0">
        <w:rPr>
          <w:rFonts w:ascii="ˎ̥" w:eastAsia="宋体" w:hAnsi="ˎ̥" w:cs="宋体"/>
          <w:kern w:val="0"/>
          <w:szCs w:val="21"/>
        </w:rPr>
        <w:t>号）执行。</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3.</w:t>
      </w:r>
      <w:r w:rsidRPr="00F24AC0">
        <w:rPr>
          <w:rFonts w:ascii="ˎ̥" w:eastAsia="宋体" w:hAnsi="ˎ̥" w:cs="宋体"/>
          <w:kern w:val="0"/>
          <w:szCs w:val="21"/>
        </w:rPr>
        <w:t>请各学院（单位）高度重视，紧密围绕人才培养这一核心任务，全面总结教育教学改革和人才培养工作所取得的成果，积极做好本次评选的申报与推荐工作。于</w:t>
      </w:r>
      <w:r w:rsidRPr="00F24AC0">
        <w:rPr>
          <w:rFonts w:ascii="ˎ̥" w:eastAsia="宋体" w:hAnsi="ˎ̥" w:cs="宋体"/>
          <w:kern w:val="0"/>
          <w:szCs w:val="21"/>
        </w:rPr>
        <w:t>11</w:t>
      </w:r>
      <w:r w:rsidRPr="00F24AC0">
        <w:rPr>
          <w:rFonts w:ascii="ˎ̥" w:eastAsia="宋体" w:hAnsi="ˎ̥" w:cs="宋体"/>
          <w:kern w:val="0"/>
          <w:szCs w:val="21"/>
        </w:rPr>
        <w:t>月</w:t>
      </w:r>
      <w:r w:rsidRPr="00F24AC0">
        <w:rPr>
          <w:rFonts w:ascii="ˎ̥" w:eastAsia="宋体" w:hAnsi="ˎ̥" w:cs="宋体"/>
          <w:kern w:val="0"/>
          <w:szCs w:val="21"/>
        </w:rPr>
        <w:t>25</w:t>
      </w:r>
      <w:r w:rsidRPr="00F24AC0">
        <w:rPr>
          <w:rFonts w:ascii="ˎ̥" w:eastAsia="宋体" w:hAnsi="ˎ̥" w:cs="宋体"/>
          <w:kern w:val="0"/>
          <w:szCs w:val="21"/>
        </w:rPr>
        <w:t>日前，统一将装订成册的申报材料（一式六份）及汇总表（一式一份）报送至教务处（行政楼</w:t>
      </w:r>
      <w:r w:rsidRPr="00F24AC0">
        <w:rPr>
          <w:rFonts w:ascii="ˎ̥" w:eastAsia="宋体" w:hAnsi="ˎ̥" w:cs="宋体"/>
          <w:kern w:val="0"/>
          <w:szCs w:val="21"/>
        </w:rPr>
        <w:t>509</w:t>
      </w:r>
      <w:r w:rsidRPr="00F24AC0">
        <w:rPr>
          <w:rFonts w:ascii="ˎ̥" w:eastAsia="宋体" w:hAnsi="ˎ̥" w:cs="宋体"/>
          <w:kern w:val="0"/>
          <w:szCs w:val="21"/>
        </w:rPr>
        <w:t>室），电子版发送至联系人邮箱。</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w:t>
      </w:r>
      <w:r w:rsidRPr="00F24AC0">
        <w:rPr>
          <w:rFonts w:ascii="ˎ̥" w:eastAsia="宋体" w:hAnsi="ˎ̥" w:cs="宋体"/>
          <w:kern w:val="0"/>
          <w:szCs w:val="21"/>
        </w:rPr>
        <w:t>联系人：周璐、施轶</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w:t>
      </w:r>
      <w:r w:rsidRPr="00F24AC0">
        <w:rPr>
          <w:rFonts w:ascii="ˎ̥" w:eastAsia="宋体" w:hAnsi="ˎ̥" w:cs="宋体"/>
          <w:kern w:val="0"/>
          <w:szCs w:val="21"/>
        </w:rPr>
        <w:t>电话：</w:t>
      </w:r>
      <w:r w:rsidRPr="00F24AC0">
        <w:rPr>
          <w:rFonts w:ascii="ˎ̥" w:eastAsia="宋体" w:hAnsi="ˎ̥" w:cs="宋体"/>
          <w:kern w:val="0"/>
          <w:szCs w:val="21"/>
        </w:rPr>
        <w:t>88284376</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w:t>
      </w:r>
      <w:r w:rsidRPr="00F24AC0">
        <w:rPr>
          <w:rFonts w:ascii="ˎ̥" w:eastAsia="宋体" w:hAnsi="ˎ̥" w:cs="宋体"/>
          <w:kern w:val="0"/>
          <w:szCs w:val="21"/>
        </w:rPr>
        <w:t>邮箱：</w:t>
      </w:r>
      <w:r w:rsidRPr="00F24AC0">
        <w:rPr>
          <w:rFonts w:ascii="ˎ̥" w:eastAsia="宋体" w:hAnsi="ˎ̥" w:cs="宋体"/>
          <w:kern w:val="0"/>
          <w:szCs w:val="21"/>
        </w:rPr>
        <w:t>zhoul@zucc.edu.cn</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lastRenderedPageBreak/>
        <w:t> </w:t>
      </w:r>
    </w:p>
    <w:p w:rsidR="00F24AC0" w:rsidRPr="00F24AC0" w:rsidRDefault="00F24AC0" w:rsidP="0058447F">
      <w:pPr>
        <w:widowControl/>
        <w:spacing w:line="276" w:lineRule="auto"/>
        <w:jc w:val="left"/>
        <w:rPr>
          <w:rFonts w:ascii="ˎ̥" w:eastAsia="宋体" w:hAnsi="ˎ̥" w:cs="宋体" w:hint="eastAsia"/>
          <w:kern w:val="0"/>
          <w:szCs w:val="21"/>
        </w:rPr>
      </w:pPr>
      <w:r w:rsidRPr="00F24AC0">
        <w:rPr>
          <w:rFonts w:ascii="ˎ̥" w:eastAsia="宋体" w:hAnsi="ˎ̥" w:cs="宋体"/>
          <w:kern w:val="0"/>
          <w:szCs w:val="21"/>
        </w:rPr>
        <w:t>   </w:t>
      </w:r>
      <w:r w:rsidRPr="00F24AC0">
        <w:rPr>
          <w:rFonts w:ascii="ˎ̥" w:eastAsia="宋体" w:hAnsi="ˎ̥" w:cs="宋体"/>
          <w:kern w:val="0"/>
          <w:szCs w:val="21"/>
        </w:rPr>
        <w:t>附件：</w:t>
      </w:r>
    </w:p>
    <w:p w:rsidR="00F24AC0" w:rsidRPr="00F24AC0" w:rsidRDefault="00F24AC0" w:rsidP="0058447F">
      <w:pPr>
        <w:widowControl/>
        <w:spacing w:line="276" w:lineRule="auto"/>
        <w:jc w:val="left"/>
        <w:rPr>
          <w:rFonts w:ascii="ˎ̥" w:eastAsia="宋体" w:hAnsi="ˎ̥" w:cs="宋体" w:hint="eastAsia"/>
          <w:color w:val="3B3B3B"/>
          <w:kern w:val="0"/>
          <w:szCs w:val="21"/>
        </w:rPr>
      </w:pPr>
      <w:r w:rsidRPr="00F24AC0">
        <w:rPr>
          <w:rFonts w:ascii="ˎ̥" w:eastAsia="宋体" w:hAnsi="ˎ̥" w:cs="宋体"/>
          <w:color w:val="3B3B3B"/>
          <w:kern w:val="0"/>
          <w:szCs w:val="21"/>
        </w:rPr>
        <w:t>   1</w:t>
      </w:r>
      <w:r w:rsidRPr="00F24AC0">
        <w:rPr>
          <w:rFonts w:ascii="ˎ̥" w:eastAsia="宋体" w:hAnsi="ˎ̥" w:cs="宋体"/>
          <w:color w:val="3B3B3B"/>
          <w:kern w:val="0"/>
          <w:szCs w:val="21"/>
        </w:rPr>
        <w:t>．</w:t>
      </w:r>
      <w:hyperlink r:id="rId7" w:history="1">
        <w:r w:rsidRPr="00F24AC0">
          <w:rPr>
            <w:rFonts w:ascii="ˎ̥" w:eastAsia="宋体" w:hAnsi="ˎ̥" w:cs="宋体"/>
            <w:color w:val="0000FF"/>
            <w:kern w:val="0"/>
            <w:szCs w:val="21"/>
            <w:u w:val="single"/>
          </w:rPr>
          <w:t>2022</w:t>
        </w:r>
        <w:r w:rsidRPr="00F24AC0">
          <w:rPr>
            <w:rFonts w:ascii="ˎ̥" w:eastAsia="宋体" w:hAnsi="ˎ̥" w:cs="宋体"/>
            <w:color w:val="0000FF"/>
            <w:kern w:val="0"/>
            <w:szCs w:val="21"/>
            <w:u w:val="single"/>
          </w:rPr>
          <w:t>年浙大城市学院教学成果奖申报书</w:t>
        </w:r>
      </w:hyperlink>
    </w:p>
    <w:p w:rsidR="00F24AC0" w:rsidRPr="00F24AC0" w:rsidRDefault="00F24AC0" w:rsidP="0058447F">
      <w:pPr>
        <w:widowControl/>
        <w:spacing w:line="276" w:lineRule="auto"/>
        <w:jc w:val="left"/>
        <w:rPr>
          <w:rFonts w:ascii="ˎ̥" w:eastAsia="宋体" w:hAnsi="ˎ̥" w:cs="宋体" w:hint="eastAsia"/>
          <w:color w:val="3B3B3B"/>
          <w:kern w:val="0"/>
          <w:szCs w:val="21"/>
        </w:rPr>
      </w:pPr>
      <w:r w:rsidRPr="00F24AC0">
        <w:rPr>
          <w:rFonts w:ascii="ˎ̥" w:eastAsia="宋体" w:hAnsi="ˎ̥" w:cs="宋体"/>
          <w:color w:val="3B3B3B"/>
          <w:kern w:val="0"/>
          <w:szCs w:val="21"/>
        </w:rPr>
        <w:t>   2</w:t>
      </w:r>
      <w:r w:rsidRPr="00F24AC0">
        <w:rPr>
          <w:rFonts w:ascii="ˎ̥" w:eastAsia="宋体" w:hAnsi="ˎ̥" w:cs="宋体"/>
          <w:color w:val="3B3B3B"/>
          <w:kern w:val="0"/>
          <w:szCs w:val="21"/>
        </w:rPr>
        <w:t>．</w:t>
      </w:r>
      <w:hyperlink r:id="rId8" w:history="1">
        <w:r w:rsidRPr="00F24AC0">
          <w:rPr>
            <w:rFonts w:ascii="ˎ̥" w:eastAsia="宋体" w:hAnsi="ˎ̥" w:cs="宋体"/>
            <w:color w:val="0000FF"/>
            <w:kern w:val="0"/>
            <w:szCs w:val="21"/>
            <w:u w:val="single"/>
          </w:rPr>
          <w:t>2022</w:t>
        </w:r>
        <w:r w:rsidRPr="00F24AC0">
          <w:rPr>
            <w:rFonts w:ascii="ˎ̥" w:eastAsia="宋体" w:hAnsi="ˎ̥" w:cs="宋体"/>
            <w:color w:val="0000FF"/>
            <w:kern w:val="0"/>
            <w:szCs w:val="21"/>
            <w:u w:val="single"/>
          </w:rPr>
          <w:t>年浙大城市学院教学成果奖推荐成果汇总表</w:t>
        </w:r>
      </w:hyperlink>
    </w:p>
    <w:p w:rsidR="00F24AC0" w:rsidRPr="00F24AC0" w:rsidRDefault="00F24AC0" w:rsidP="0058447F">
      <w:pPr>
        <w:widowControl/>
        <w:spacing w:line="276" w:lineRule="auto"/>
        <w:jc w:val="left"/>
        <w:rPr>
          <w:rFonts w:ascii="ˎ̥" w:eastAsia="宋体" w:hAnsi="ˎ̥" w:cs="宋体" w:hint="eastAsia"/>
          <w:color w:val="3B3B3B"/>
          <w:kern w:val="0"/>
          <w:szCs w:val="21"/>
        </w:rPr>
      </w:pPr>
      <w:r w:rsidRPr="00F24AC0">
        <w:rPr>
          <w:rFonts w:ascii="ˎ̥" w:eastAsia="宋体" w:hAnsi="ˎ̥" w:cs="宋体"/>
          <w:color w:val="3B3B3B"/>
          <w:kern w:val="0"/>
          <w:szCs w:val="21"/>
        </w:rPr>
        <w:t>   3</w:t>
      </w:r>
      <w:r w:rsidRPr="00F24AC0">
        <w:rPr>
          <w:rFonts w:ascii="ˎ̥" w:eastAsia="宋体" w:hAnsi="ˎ̥" w:cs="宋体"/>
          <w:color w:val="3B3B3B"/>
          <w:kern w:val="0"/>
          <w:szCs w:val="21"/>
        </w:rPr>
        <w:t>．</w:t>
      </w:r>
      <w:hyperlink r:id="rId9" w:history="1">
        <w:r w:rsidRPr="00F24AC0">
          <w:rPr>
            <w:rFonts w:ascii="ˎ̥" w:eastAsia="宋体" w:hAnsi="ˎ̥" w:cs="宋体"/>
            <w:color w:val="0000FF"/>
            <w:kern w:val="0"/>
            <w:szCs w:val="21"/>
            <w:u w:val="single"/>
          </w:rPr>
          <w:t>历年各级教学成果奖清单</w:t>
        </w:r>
      </w:hyperlink>
    </w:p>
    <w:p w:rsidR="00F24AC0" w:rsidRPr="00F24AC0" w:rsidRDefault="00F24AC0" w:rsidP="0058447F">
      <w:pPr>
        <w:widowControl/>
        <w:spacing w:line="276" w:lineRule="auto"/>
        <w:jc w:val="left"/>
        <w:rPr>
          <w:rFonts w:ascii="ˎ̥" w:eastAsia="宋体" w:hAnsi="ˎ̥" w:cs="宋体" w:hint="eastAsia"/>
          <w:color w:val="3B3B3B"/>
          <w:kern w:val="0"/>
          <w:szCs w:val="21"/>
        </w:rPr>
      </w:pPr>
      <w:r w:rsidRPr="00F24AC0">
        <w:rPr>
          <w:rFonts w:ascii="ˎ̥" w:eastAsia="宋体" w:hAnsi="ˎ̥" w:cs="宋体"/>
          <w:color w:val="3B3B3B"/>
          <w:kern w:val="0"/>
          <w:szCs w:val="21"/>
        </w:rPr>
        <w:t> </w:t>
      </w:r>
    </w:p>
    <w:p w:rsidR="00F24AC0" w:rsidRPr="00F24AC0" w:rsidRDefault="00F24AC0" w:rsidP="0058447F">
      <w:pPr>
        <w:widowControl/>
        <w:spacing w:line="276" w:lineRule="auto"/>
        <w:jc w:val="left"/>
        <w:rPr>
          <w:rFonts w:ascii="ˎ̥" w:eastAsia="宋体" w:hAnsi="ˎ̥" w:cs="宋体" w:hint="eastAsia"/>
          <w:color w:val="3B3B3B"/>
          <w:kern w:val="0"/>
          <w:szCs w:val="21"/>
        </w:rPr>
      </w:pPr>
      <w:r w:rsidRPr="00F24AC0">
        <w:rPr>
          <w:rFonts w:ascii="ˎ̥" w:eastAsia="宋体" w:hAnsi="ˎ̥" w:cs="宋体"/>
          <w:color w:val="3B3B3B"/>
          <w:kern w:val="0"/>
          <w:szCs w:val="21"/>
        </w:rPr>
        <w:t> </w:t>
      </w:r>
    </w:p>
    <w:p w:rsidR="00F24AC0" w:rsidRPr="00F24AC0" w:rsidRDefault="00F24AC0" w:rsidP="0058447F">
      <w:pPr>
        <w:widowControl/>
        <w:spacing w:line="276" w:lineRule="auto"/>
        <w:jc w:val="left"/>
        <w:rPr>
          <w:rFonts w:ascii="ˎ̥" w:eastAsia="宋体" w:hAnsi="ˎ̥" w:cs="宋体" w:hint="eastAsia"/>
          <w:color w:val="3B3B3B"/>
          <w:kern w:val="0"/>
          <w:szCs w:val="21"/>
        </w:rPr>
      </w:pPr>
    </w:p>
    <w:p w:rsidR="00F24AC0" w:rsidRPr="00F24AC0" w:rsidRDefault="00F24AC0" w:rsidP="0058447F">
      <w:pPr>
        <w:widowControl/>
        <w:spacing w:line="276" w:lineRule="auto"/>
        <w:jc w:val="right"/>
        <w:rPr>
          <w:rFonts w:ascii="ˎ̥" w:eastAsia="宋体" w:hAnsi="ˎ̥" w:cs="宋体" w:hint="eastAsia"/>
          <w:kern w:val="0"/>
          <w:szCs w:val="21"/>
        </w:rPr>
      </w:pPr>
      <w:r w:rsidRPr="00F24AC0">
        <w:rPr>
          <w:rFonts w:ascii="ˎ̥" w:eastAsia="宋体" w:hAnsi="ˎ̥" w:cs="宋体"/>
          <w:kern w:val="0"/>
          <w:szCs w:val="21"/>
        </w:rPr>
        <w:t>教务处</w:t>
      </w:r>
      <w:r w:rsidRPr="00F24AC0">
        <w:rPr>
          <w:rFonts w:ascii="ˎ̥" w:eastAsia="宋体" w:hAnsi="ˎ̥" w:cs="宋体"/>
          <w:kern w:val="0"/>
          <w:szCs w:val="21"/>
        </w:rPr>
        <w:br/>
      </w:r>
      <w:r w:rsidRPr="00F24AC0">
        <w:rPr>
          <w:rFonts w:ascii="ˎ̥" w:eastAsia="宋体" w:hAnsi="ˎ̥" w:cs="宋体"/>
          <w:kern w:val="0"/>
          <w:szCs w:val="21"/>
        </w:rPr>
        <w:t xml:space="preserve">　　</w:t>
      </w:r>
      <w:r w:rsidRPr="00F24AC0">
        <w:rPr>
          <w:rFonts w:ascii="ˎ̥" w:eastAsia="宋体" w:hAnsi="ˎ̥" w:cs="宋体"/>
          <w:kern w:val="0"/>
          <w:szCs w:val="21"/>
        </w:rPr>
        <w:t>2022</w:t>
      </w:r>
      <w:r w:rsidRPr="00F24AC0">
        <w:rPr>
          <w:rFonts w:ascii="ˎ̥" w:eastAsia="宋体" w:hAnsi="ˎ̥" w:cs="宋体"/>
          <w:kern w:val="0"/>
          <w:szCs w:val="21"/>
        </w:rPr>
        <w:t>年</w:t>
      </w:r>
      <w:r w:rsidRPr="00F24AC0">
        <w:rPr>
          <w:rFonts w:ascii="ˎ̥" w:eastAsia="宋体" w:hAnsi="ˎ̥" w:cs="宋体"/>
          <w:kern w:val="0"/>
          <w:szCs w:val="21"/>
        </w:rPr>
        <w:t>10</w:t>
      </w:r>
      <w:r w:rsidRPr="00F24AC0">
        <w:rPr>
          <w:rFonts w:ascii="ˎ̥" w:eastAsia="宋体" w:hAnsi="ˎ̥" w:cs="宋体"/>
          <w:kern w:val="0"/>
          <w:szCs w:val="21"/>
        </w:rPr>
        <w:t>月</w:t>
      </w:r>
      <w:r w:rsidRPr="00F24AC0">
        <w:rPr>
          <w:rFonts w:ascii="ˎ̥" w:eastAsia="宋体" w:hAnsi="ˎ̥" w:cs="宋体"/>
          <w:kern w:val="0"/>
          <w:szCs w:val="21"/>
        </w:rPr>
        <w:t>9</w:t>
      </w:r>
      <w:r w:rsidRPr="00F24AC0">
        <w:rPr>
          <w:rFonts w:ascii="ˎ̥" w:eastAsia="宋体" w:hAnsi="ˎ̥" w:cs="宋体"/>
          <w:kern w:val="0"/>
          <w:szCs w:val="21"/>
        </w:rPr>
        <w:t>日</w:t>
      </w:r>
    </w:p>
    <w:p w:rsidR="00B52AC8" w:rsidRDefault="00B52AC8">
      <w:pPr>
        <w:rPr>
          <w:rFonts w:hint="eastAsia"/>
        </w:rPr>
      </w:pPr>
    </w:p>
    <w:p w:rsidR="00BD143A" w:rsidRDefault="00BD143A">
      <w:pPr>
        <w:rPr>
          <w:rFonts w:hint="eastAsia"/>
        </w:rPr>
      </w:pPr>
    </w:p>
    <w:p w:rsidR="00BD143A" w:rsidRDefault="00BD143A">
      <w:pPr>
        <w:rPr>
          <w:rFonts w:hint="eastAsia"/>
        </w:rPr>
      </w:pPr>
      <w:hyperlink r:id="rId10" w:history="1">
        <w:r w:rsidRPr="004D3031">
          <w:rPr>
            <w:rStyle w:val="a5"/>
          </w:rPr>
          <w:t>http://zuccjwb.zucc.edu.cn/index.php?c=main&amp;a=detail&amp;id=5326</w:t>
        </w:r>
      </w:hyperlink>
    </w:p>
    <w:p w:rsidR="00BD143A" w:rsidRPr="00F24AC0" w:rsidRDefault="00BD143A">
      <w:bookmarkStart w:id="0" w:name="_GoBack"/>
      <w:bookmarkEnd w:id="0"/>
    </w:p>
    <w:sectPr w:rsidR="00BD143A" w:rsidRPr="00F24A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6A5" w:rsidRDefault="00A606A5" w:rsidP="00F24AC0">
      <w:r>
        <w:separator/>
      </w:r>
    </w:p>
  </w:endnote>
  <w:endnote w:type="continuationSeparator" w:id="0">
    <w:p w:rsidR="00A606A5" w:rsidRDefault="00A606A5" w:rsidP="00F24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ˎ̥">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6A5" w:rsidRDefault="00A606A5" w:rsidP="00F24AC0">
      <w:r>
        <w:separator/>
      </w:r>
    </w:p>
  </w:footnote>
  <w:footnote w:type="continuationSeparator" w:id="0">
    <w:p w:rsidR="00A606A5" w:rsidRDefault="00A606A5" w:rsidP="00F24A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AB1"/>
    <w:rsid w:val="00327AB1"/>
    <w:rsid w:val="003A75EA"/>
    <w:rsid w:val="0058447F"/>
    <w:rsid w:val="00A606A5"/>
    <w:rsid w:val="00B52AC8"/>
    <w:rsid w:val="00BD143A"/>
    <w:rsid w:val="00F24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4A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24AC0"/>
    <w:rPr>
      <w:sz w:val="18"/>
      <w:szCs w:val="18"/>
    </w:rPr>
  </w:style>
  <w:style w:type="paragraph" w:styleId="a4">
    <w:name w:val="footer"/>
    <w:basedOn w:val="a"/>
    <w:link w:val="Char0"/>
    <w:uiPriority w:val="99"/>
    <w:unhideWhenUsed/>
    <w:rsid w:val="00F24AC0"/>
    <w:pPr>
      <w:tabs>
        <w:tab w:val="center" w:pos="4153"/>
        <w:tab w:val="right" w:pos="8306"/>
      </w:tabs>
      <w:snapToGrid w:val="0"/>
      <w:jc w:val="left"/>
    </w:pPr>
    <w:rPr>
      <w:sz w:val="18"/>
      <w:szCs w:val="18"/>
    </w:rPr>
  </w:style>
  <w:style w:type="character" w:customStyle="1" w:styleId="Char0">
    <w:name w:val="页脚 Char"/>
    <w:basedOn w:val="a0"/>
    <w:link w:val="a4"/>
    <w:uiPriority w:val="99"/>
    <w:rsid w:val="00F24AC0"/>
    <w:rPr>
      <w:sz w:val="18"/>
      <w:szCs w:val="18"/>
    </w:rPr>
  </w:style>
  <w:style w:type="character" w:styleId="a5">
    <w:name w:val="Hyperlink"/>
    <w:basedOn w:val="a0"/>
    <w:uiPriority w:val="99"/>
    <w:unhideWhenUsed/>
    <w:rsid w:val="00BD143A"/>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4A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24AC0"/>
    <w:rPr>
      <w:sz w:val="18"/>
      <w:szCs w:val="18"/>
    </w:rPr>
  </w:style>
  <w:style w:type="paragraph" w:styleId="a4">
    <w:name w:val="footer"/>
    <w:basedOn w:val="a"/>
    <w:link w:val="Char0"/>
    <w:uiPriority w:val="99"/>
    <w:unhideWhenUsed/>
    <w:rsid w:val="00F24AC0"/>
    <w:pPr>
      <w:tabs>
        <w:tab w:val="center" w:pos="4153"/>
        <w:tab w:val="right" w:pos="8306"/>
      </w:tabs>
      <w:snapToGrid w:val="0"/>
      <w:jc w:val="left"/>
    </w:pPr>
    <w:rPr>
      <w:sz w:val="18"/>
      <w:szCs w:val="18"/>
    </w:rPr>
  </w:style>
  <w:style w:type="character" w:customStyle="1" w:styleId="Char0">
    <w:name w:val="页脚 Char"/>
    <w:basedOn w:val="a0"/>
    <w:link w:val="a4"/>
    <w:uiPriority w:val="99"/>
    <w:rsid w:val="00F24AC0"/>
    <w:rPr>
      <w:sz w:val="18"/>
      <w:szCs w:val="18"/>
    </w:rPr>
  </w:style>
  <w:style w:type="character" w:styleId="a5">
    <w:name w:val="Hyperlink"/>
    <w:basedOn w:val="a0"/>
    <w:uiPriority w:val="99"/>
    <w:unhideWhenUsed/>
    <w:rsid w:val="00BD143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799140">
      <w:bodyDiv w:val="1"/>
      <w:marLeft w:val="0"/>
      <w:marRight w:val="0"/>
      <w:marTop w:val="0"/>
      <w:marBottom w:val="0"/>
      <w:divBdr>
        <w:top w:val="none" w:sz="0" w:space="0" w:color="auto"/>
        <w:left w:val="none" w:sz="0" w:space="0" w:color="auto"/>
        <w:bottom w:val="none" w:sz="0" w:space="0" w:color="auto"/>
        <w:right w:val="none" w:sz="0" w:space="0" w:color="auto"/>
      </w:divBdr>
      <w:divsChild>
        <w:div w:id="1431513359">
          <w:marLeft w:val="0"/>
          <w:marRight w:val="0"/>
          <w:marTop w:val="0"/>
          <w:marBottom w:val="0"/>
          <w:divBdr>
            <w:top w:val="none" w:sz="0" w:space="0" w:color="auto"/>
            <w:left w:val="none" w:sz="0" w:space="0" w:color="auto"/>
            <w:bottom w:val="none" w:sz="0" w:space="0" w:color="auto"/>
            <w:right w:val="none" w:sz="0" w:space="0" w:color="auto"/>
          </w:divBdr>
          <w:divsChild>
            <w:div w:id="1924098057">
              <w:marLeft w:val="0"/>
              <w:marRight w:val="0"/>
              <w:marTop w:val="0"/>
              <w:marBottom w:val="0"/>
              <w:divBdr>
                <w:top w:val="none" w:sz="0" w:space="0" w:color="auto"/>
                <w:left w:val="none" w:sz="0" w:space="0" w:color="auto"/>
                <w:bottom w:val="none" w:sz="0" w:space="0" w:color="auto"/>
                <w:right w:val="none" w:sz="0" w:space="0" w:color="auto"/>
              </w:divBdr>
              <w:divsChild>
                <w:div w:id="819272061">
                  <w:marLeft w:val="0"/>
                  <w:marRight w:val="0"/>
                  <w:marTop w:val="0"/>
                  <w:marBottom w:val="0"/>
                  <w:divBdr>
                    <w:top w:val="none" w:sz="0" w:space="0" w:color="auto"/>
                    <w:left w:val="none" w:sz="0" w:space="0" w:color="auto"/>
                    <w:bottom w:val="none" w:sz="0" w:space="0" w:color="auto"/>
                    <w:right w:val="none" w:sz="0" w:space="0" w:color="auto"/>
                  </w:divBdr>
                  <w:divsChild>
                    <w:div w:id="649755031">
                      <w:marLeft w:val="0"/>
                      <w:marRight w:val="0"/>
                      <w:marTop w:val="300"/>
                      <w:marBottom w:val="300"/>
                      <w:divBdr>
                        <w:top w:val="none" w:sz="0" w:space="0" w:color="auto"/>
                        <w:left w:val="none" w:sz="0" w:space="0" w:color="auto"/>
                        <w:bottom w:val="none" w:sz="0" w:space="0" w:color="auto"/>
                        <w:right w:val="none" w:sz="0" w:space="0" w:color="auto"/>
                      </w:divBdr>
                      <w:divsChild>
                        <w:div w:id="1025056355">
                          <w:marLeft w:val="0"/>
                          <w:marRight w:val="0"/>
                          <w:marTop w:val="0"/>
                          <w:marBottom w:val="0"/>
                          <w:divBdr>
                            <w:top w:val="none" w:sz="0" w:space="0" w:color="auto"/>
                            <w:left w:val="none" w:sz="0" w:space="0" w:color="auto"/>
                            <w:bottom w:val="none" w:sz="0" w:space="0" w:color="auto"/>
                            <w:right w:val="none" w:sz="0" w:space="0" w:color="auto"/>
                          </w:divBdr>
                        </w:div>
                        <w:div w:id="142796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uccjwb.zucc.edu.cn/userfiles/files/63420f66d3cc9.xls" TargetMode="External"/><Relationship Id="rId3" Type="http://schemas.openxmlformats.org/officeDocument/2006/relationships/settings" Target="settings.xml"/><Relationship Id="rId7" Type="http://schemas.openxmlformats.org/officeDocument/2006/relationships/hyperlink" Target="http://zuccjwb.zucc.edu.cn/userfiles/files/63420f5c45f98.docx"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zuccjwb.zucc.edu.cn/index.php?c=main&amp;a=detail&amp;id=5326" TargetMode="External"/><Relationship Id="rId4" Type="http://schemas.openxmlformats.org/officeDocument/2006/relationships/webSettings" Target="webSettings.xml"/><Relationship Id="rId9" Type="http://schemas.openxmlformats.org/officeDocument/2006/relationships/hyperlink" Target="http://zuccjwb.zucc.edu.cn/userfiles/files/63420f7370db1.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385</Words>
  <Characters>2199</Characters>
  <Application>Microsoft Office Word</Application>
  <DocSecurity>0</DocSecurity>
  <Lines>18</Lines>
  <Paragraphs>5</Paragraphs>
  <ScaleCrop>false</ScaleCrop>
  <Company/>
  <LinksUpToDate>false</LinksUpToDate>
  <CharactersWithSpaces>2579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cp:revision>
  <dcterms:created xsi:type="dcterms:W3CDTF">2022-10-09T02:41:00Z</dcterms:created>
  <dcterms:modified xsi:type="dcterms:W3CDTF">2022-10-09T02:58:00Z</dcterms:modified>
</cp:coreProperties>
</file>